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EED89D" w14:textId="77777777" w:rsidR="00E14FB3" w:rsidRDefault="004F1125" w:rsidP="000D7331">
      <w:pPr>
        <w:jc w:val="center"/>
        <w:rPr>
          <w:b/>
          <w:bCs/>
          <w:sz w:val="30"/>
          <w:szCs w:val="30"/>
          <w:u w:val="single"/>
        </w:rPr>
      </w:pPr>
      <w:r w:rsidRPr="00430D95">
        <w:rPr>
          <w:b/>
          <w:bCs/>
          <w:sz w:val="30"/>
          <w:szCs w:val="30"/>
          <w:u w:val="single"/>
        </w:rPr>
        <w:t>ZHODNOCENÍ STÁVAJÍCÍHO STAV</w:t>
      </w:r>
      <w:r w:rsidR="00430D95" w:rsidRPr="00430D95">
        <w:rPr>
          <w:b/>
          <w:bCs/>
          <w:sz w:val="30"/>
          <w:szCs w:val="30"/>
          <w:u w:val="single"/>
        </w:rPr>
        <w:t>U</w:t>
      </w:r>
      <w:r w:rsidRPr="00430D95">
        <w:rPr>
          <w:b/>
          <w:bCs/>
          <w:sz w:val="30"/>
          <w:szCs w:val="30"/>
          <w:u w:val="single"/>
        </w:rPr>
        <w:t xml:space="preserve"> </w:t>
      </w:r>
    </w:p>
    <w:p w14:paraId="1AC8518C" w14:textId="33545EAB" w:rsidR="00326319" w:rsidRPr="00430D95" w:rsidRDefault="004F1125" w:rsidP="000D7331">
      <w:pPr>
        <w:jc w:val="center"/>
        <w:rPr>
          <w:b/>
          <w:bCs/>
          <w:sz w:val="30"/>
          <w:szCs w:val="30"/>
          <w:u w:val="single"/>
        </w:rPr>
      </w:pPr>
      <w:r w:rsidRPr="00430D95">
        <w:rPr>
          <w:b/>
          <w:bCs/>
          <w:sz w:val="30"/>
          <w:szCs w:val="30"/>
          <w:u w:val="single"/>
        </w:rPr>
        <w:t xml:space="preserve">SAUNOVACÍHO OBJEKTU </w:t>
      </w:r>
      <w:r w:rsidR="00E14FB3">
        <w:rPr>
          <w:b/>
          <w:bCs/>
          <w:sz w:val="30"/>
          <w:szCs w:val="30"/>
          <w:u w:val="single"/>
        </w:rPr>
        <w:t xml:space="preserve">- </w:t>
      </w:r>
      <w:r w:rsidRPr="00430D95">
        <w:rPr>
          <w:b/>
          <w:bCs/>
          <w:sz w:val="30"/>
          <w:szCs w:val="30"/>
          <w:u w:val="single"/>
        </w:rPr>
        <w:t>DROBNÉHO 26, BRNO</w:t>
      </w:r>
    </w:p>
    <w:p w14:paraId="262F65D2" w14:textId="770FEA45" w:rsidR="00430D95" w:rsidRDefault="00430D95" w:rsidP="000D7331">
      <w:pPr>
        <w:jc w:val="center"/>
        <w:rPr>
          <w:b/>
          <w:bCs/>
          <w:sz w:val="28"/>
          <w:szCs w:val="28"/>
          <w:u w:val="single"/>
        </w:rPr>
      </w:pPr>
    </w:p>
    <w:p w14:paraId="389B439D" w14:textId="5505D30C" w:rsidR="0044599E" w:rsidRDefault="00382638" w:rsidP="000D7331">
      <w:pPr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noProof/>
          <w:sz w:val="28"/>
          <w:szCs w:val="28"/>
          <w:u w:val="single"/>
        </w:rPr>
        <w:drawing>
          <wp:inline distT="0" distB="0" distL="0" distR="0" wp14:anchorId="5B7E64CD" wp14:editId="5FE44577">
            <wp:extent cx="5760720" cy="32766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3A211D" w14:textId="77777777" w:rsidR="00430D95" w:rsidRPr="00470701" w:rsidRDefault="00430D95" w:rsidP="00430D95"/>
    <w:p w14:paraId="2C150351" w14:textId="77777777" w:rsidR="00430D95" w:rsidRPr="002545CD" w:rsidRDefault="00430D95" w:rsidP="00430D95">
      <w:pPr>
        <w:pStyle w:val="vodnstana"/>
      </w:pPr>
      <w:r w:rsidRPr="002545CD">
        <w:t>Identifikační údaje</w:t>
      </w:r>
    </w:p>
    <w:p w14:paraId="3D2D1397" w14:textId="77777777" w:rsidR="00430D95" w:rsidRPr="00042DD6" w:rsidRDefault="00430D95" w:rsidP="00430D95"/>
    <w:p w14:paraId="0555678B" w14:textId="5DF12882" w:rsidR="00430D95" w:rsidRDefault="00430D95" w:rsidP="0044599E">
      <w:pPr>
        <w:tabs>
          <w:tab w:val="left" w:pos="2552"/>
        </w:tabs>
        <w:spacing w:after="0" w:line="360" w:lineRule="auto"/>
        <w:ind w:left="2552" w:hanging="2552"/>
      </w:pPr>
      <w:r>
        <w:t>Název:</w:t>
      </w:r>
      <w:r>
        <w:tab/>
        <w:t>Saunovací objekt Drobného 26, Brno</w:t>
      </w:r>
    </w:p>
    <w:p w14:paraId="3871F140" w14:textId="7117A162" w:rsidR="00430D95" w:rsidRDefault="0044599E" w:rsidP="0044599E">
      <w:pPr>
        <w:tabs>
          <w:tab w:val="left" w:pos="2552"/>
        </w:tabs>
        <w:spacing w:after="0" w:line="360" w:lineRule="auto"/>
      </w:pPr>
      <w:r>
        <w:t>Umístění:</w:t>
      </w:r>
      <w:r>
        <w:tab/>
        <w:t>k.ú. Černá Pole, p.č. 3331</w:t>
      </w:r>
    </w:p>
    <w:p w14:paraId="0640EF1B" w14:textId="69FE0AD8" w:rsidR="00430D95" w:rsidRDefault="00430D95" w:rsidP="0044599E">
      <w:pPr>
        <w:tabs>
          <w:tab w:val="left" w:pos="2552"/>
        </w:tabs>
        <w:spacing w:after="0" w:line="360" w:lineRule="auto"/>
        <w:ind w:left="2552" w:hanging="2552"/>
      </w:pPr>
      <w:r>
        <w:t xml:space="preserve">Účel: </w:t>
      </w:r>
      <w:r>
        <w:tab/>
        <w:t>Zhodnocení stávajícího stavu</w:t>
      </w:r>
    </w:p>
    <w:p w14:paraId="69302532" w14:textId="77777777" w:rsidR="0044599E" w:rsidRDefault="0044599E" w:rsidP="0044599E">
      <w:pPr>
        <w:tabs>
          <w:tab w:val="left" w:pos="2552"/>
        </w:tabs>
        <w:autoSpaceDE w:val="0"/>
        <w:autoSpaceDN w:val="0"/>
        <w:adjustRightInd w:val="0"/>
        <w:spacing w:after="0" w:line="360" w:lineRule="auto"/>
      </w:pPr>
    </w:p>
    <w:p w14:paraId="3754253B" w14:textId="71692151" w:rsidR="0044599E" w:rsidRDefault="0044599E" w:rsidP="0044599E">
      <w:pPr>
        <w:tabs>
          <w:tab w:val="left" w:pos="2552"/>
        </w:tabs>
        <w:autoSpaceDE w:val="0"/>
        <w:autoSpaceDN w:val="0"/>
        <w:adjustRightInd w:val="0"/>
        <w:spacing w:after="0" w:line="360" w:lineRule="auto"/>
        <w:rPr>
          <w:rFonts w:ascii="Segoe UI" w:hAnsi="Segoe UI" w:cs="Segoe UI"/>
          <w:color w:val="000000"/>
          <w:sz w:val="20"/>
          <w:szCs w:val="20"/>
          <w:shd w:val="clear" w:color="auto" w:fill="FEFEFE"/>
        </w:rPr>
      </w:pPr>
      <w:r>
        <w:t>Vlastník</w:t>
      </w:r>
      <w:r w:rsidR="00430D95" w:rsidRPr="00566933">
        <w:t xml:space="preserve">: </w:t>
      </w:r>
      <w:r w:rsidR="00430D95" w:rsidRPr="00566933">
        <w:tab/>
      </w:r>
      <w:r>
        <w:rPr>
          <w:rFonts w:ascii="Segoe UI" w:hAnsi="Segoe UI" w:cs="Segoe UI"/>
          <w:color w:val="000000"/>
          <w:sz w:val="20"/>
          <w:szCs w:val="20"/>
          <w:shd w:val="clear" w:color="auto" w:fill="FEFEFE"/>
        </w:rPr>
        <w:t xml:space="preserve">Statutární město Brno, </w:t>
      </w:r>
    </w:p>
    <w:p w14:paraId="3540DC4B" w14:textId="77777777" w:rsidR="0044599E" w:rsidRDefault="0044599E" w:rsidP="0044599E">
      <w:pPr>
        <w:tabs>
          <w:tab w:val="left" w:pos="2552"/>
        </w:tabs>
        <w:autoSpaceDE w:val="0"/>
        <w:autoSpaceDN w:val="0"/>
        <w:adjustRightInd w:val="0"/>
        <w:spacing w:after="0" w:line="360" w:lineRule="auto"/>
        <w:rPr>
          <w:rFonts w:ascii="Segoe UI" w:hAnsi="Segoe UI" w:cs="Segoe UI"/>
          <w:color w:val="000000"/>
          <w:sz w:val="20"/>
          <w:szCs w:val="20"/>
          <w:shd w:val="clear" w:color="auto" w:fill="FEFEFE"/>
        </w:rPr>
      </w:pPr>
      <w:r>
        <w:rPr>
          <w:rFonts w:ascii="Segoe UI" w:hAnsi="Segoe UI" w:cs="Segoe UI"/>
          <w:color w:val="000000"/>
          <w:sz w:val="20"/>
          <w:szCs w:val="20"/>
          <w:shd w:val="clear" w:color="auto" w:fill="FEFEFE"/>
        </w:rPr>
        <w:tab/>
        <w:t xml:space="preserve">Dominikánské náměstí 196/1, </w:t>
      </w:r>
    </w:p>
    <w:p w14:paraId="445B699A" w14:textId="58492611" w:rsidR="00430D95" w:rsidRDefault="0044599E" w:rsidP="0044599E">
      <w:pPr>
        <w:tabs>
          <w:tab w:val="left" w:pos="2552"/>
        </w:tabs>
        <w:autoSpaceDE w:val="0"/>
        <w:autoSpaceDN w:val="0"/>
        <w:adjustRightInd w:val="0"/>
        <w:spacing w:after="0" w:line="360" w:lineRule="auto"/>
        <w:rPr>
          <w:rFonts w:ascii="Segoe UI" w:hAnsi="Segoe UI" w:cs="Segoe UI"/>
          <w:color w:val="000000"/>
          <w:sz w:val="20"/>
          <w:szCs w:val="20"/>
          <w:shd w:val="clear" w:color="auto" w:fill="FEFEFE"/>
        </w:rPr>
      </w:pPr>
      <w:r>
        <w:rPr>
          <w:rFonts w:ascii="Segoe UI" w:hAnsi="Segoe UI" w:cs="Segoe UI"/>
          <w:color w:val="000000"/>
          <w:sz w:val="20"/>
          <w:szCs w:val="20"/>
          <w:shd w:val="clear" w:color="auto" w:fill="FEFEFE"/>
        </w:rPr>
        <w:tab/>
        <w:t>Brno-město, 60200 Brno</w:t>
      </w:r>
    </w:p>
    <w:p w14:paraId="094634EB" w14:textId="77777777" w:rsidR="0044599E" w:rsidRPr="00412DA1" w:rsidRDefault="0044599E" w:rsidP="0044599E">
      <w:pPr>
        <w:tabs>
          <w:tab w:val="left" w:pos="2552"/>
        </w:tabs>
        <w:autoSpaceDE w:val="0"/>
        <w:autoSpaceDN w:val="0"/>
        <w:adjustRightInd w:val="0"/>
        <w:spacing w:after="0" w:line="360" w:lineRule="auto"/>
        <w:rPr>
          <w:b/>
        </w:rPr>
      </w:pPr>
    </w:p>
    <w:p w14:paraId="01EF05AD" w14:textId="77777777" w:rsidR="00430D95" w:rsidRDefault="00430D95" w:rsidP="0044599E">
      <w:pPr>
        <w:tabs>
          <w:tab w:val="left" w:pos="2552"/>
        </w:tabs>
        <w:spacing w:after="0" w:line="360" w:lineRule="auto"/>
      </w:pPr>
      <w:r>
        <w:t>Z</w:t>
      </w:r>
      <w:r w:rsidRPr="00566933">
        <w:t>pracovatel:</w:t>
      </w:r>
      <w:r w:rsidRPr="00566933">
        <w:tab/>
        <w:t>HiProject s.r.o., Staňkova 359/8a, 602 00, Brno</w:t>
      </w:r>
    </w:p>
    <w:p w14:paraId="49B97153" w14:textId="77777777" w:rsidR="00430D95" w:rsidRDefault="00430D95" w:rsidP="00430D95">
      <w:pPr>
        <w:tabs>
          <w:tab w:val="left" w:pos="2552"/>
        </w:tabs>
        <w:spacing w:after="0" w:line="360" w:lineRule="auto"/>
      </w:pPr>
    </w:p>
    <w:p w14:paraId="4D05E50B" w14:textId="77777777" w:rsidR="00430D95" w:rsidRPr="00566933" w:rsidRDefault="00430D95" w:rsidP="00430D95">
      <w:pPr>
        <w:tabs>
          <w:tab w:val="left" w:pos="2552"/>
        </w:tabs>
        <w:spacing w:after="0" w:line="360" w:lineRule="auto"/>
      </w:pPr>
    </w:p>
    <w:p w14:paraId="7630C284" w14:textId="77777777" w:rsidR="00430D95" w:rsidRDefault="00430D95" w:rsidP="00430D95">
      <w:r w:rsidRPr="00042DD6">
        <w:t>Termín zpracování:</w:t>
      </w:r>
      <w:r w:rsidRPr="00042DD6">
        <w:tab/>
      </w:r>
      <w:r>
        <w:t xml:space="preserve">      05/2022</w:t>
      </w:r>
      <w:r w:rsidRPr="002545CD">
        <w:tab/>
      </w:r>
      <w:r>
        <w:tab/>
      </w:r>
      <w:r>
        <w:tab/>
      </w:r>
      <w:r>
        <w:tab/>
      </w:r>
      <w:r>
        <w:tab/>
      </w:r>
      <w:r w:rsidRPr="002545CD">
        <w:object w:dxaOrig="15810" w:dyaOrig="5970" w14:anchorId="467B07D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1.75pt;height:42pt" o:ole="">
            <v:imagedata r:id="rId11" o:title=""/>
          </v:shape>
          <o:OLEObject Type="Embed" ProgID="PBrush" ShapeID="_x0000_i1025" DrawAspect="Content" ObjectID="_1782730321" r:id="rId12"/>
        </w:object>
      </w:r>
    </w:p>
    <w:p w14:paraId="2A19D1EF" w14:textId="3B9798F0" w:rsidR="00430D95" w:rsidRDefault="00430D95" w:rsidP="000D7331">
      <w:pPr>
        <w:jc w:val="center"/>
        <w:rPr>
          <w:b/>
          <w:bCs/>
          <w:sz w:val="28"/>
          <w:szCs w:val="28"/>
          <w:u w:val="single"/>
        </w:rPr>
      </w:pPr>
    </w:p>
    <w:p w14:paraId="75D3DE05" w14:textId="0A3C2022" w:rsidR="0044599E" w:rsidRPr="0091149F" w:rsidRDefault="0044599E" w:rsidP="0044599E">
      <w:pPr>
        <w:pStyle w:val="Nadpisproobsah"/>
        <w:ind w:firstLine="284"/>
      </w:pPr>
      <w:r w:rsidRPr="002545CD">
        <w:t>Obsah</w:t>
      </w:r>
      <w:r w:rsidR="00E14FB3">
        <w:t xml:space="preserve"> </w:t>
      </w:r>
      <w:r w:rsidRPr="002545CD">
        <w:t>:</w:t>
      </w:r>
    </w:p>
    <w:p w14:paraId="73A22F8F" w14:textId="77777777" w:rsidR="00E14FB3" w:rsidRDefault="00E14FB3">
      <w:pPr>
        <w:pStyle w:val="Obsah1"/>
      </w:pPr>
    </w:p>
    <w:p w14:paraId="289F819D" w14:textId="77777777" w:rsidR="00E14FB3" w:rsidRDefault="00E14FB3">
      <w:pPr>
        <w:pStyle w:val="Obsah1"/>
      </w:pPr>
    </w:p>
    <w:p w14:paraId="5EDBCE5F" w14:textId="300771A5" w:rsidR="0044599E" w:rsidRDefault="0044599E">
      <w:pPr>
        <w:pStyle w:val="Obsah1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03953446" w:history="1">
        <w:r w:rsidRPr="00CF6115">
          <w:rPr>
            <w:rStyle w:val="Hypertextovodkaz"/>
          </w:rPr>
          <w:t>1.</w:t>
        </w:r>
        <w:r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Pr="00CF6115">
          <w:rPr>
            <w:rStyle w:val="Hypertextovodkaz"/>
          </w:rPr>
          <w:t>TEXTOVÁ ČÁST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_Toc103953446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14:paraId="31890AB3" w14:textId="79CCBFDF" w:rsidR="0044599E" w:rsidRDefault="00AD6995">
      <w:pPr>
        <w:pStyle w:val="Obsah1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103953447" w:history="1">
        <w:r w:rsidR="0044599E" w:rsidRPr="00CF6115">
          <w:rPr>
            <w:rStyle w:val="Hypertextovodkaz"/>
          </w:rPr>
          <w:t>2.</w:t>
        </w:r>
        <w:r w:rsidR="0044599E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44599E" w:rsidRPr="00CF6115">
          <w:rPr>
            <w:rStyle w:val="Hypertextovodkaz"/>
          </w:rPr>
          <w:t>FOTODOKUMENTACE</w:t>
        </w:r>
        <w:r w:rsidR="0044599E">
          <w:rPr>
            <w:webHidden/>
          </w:rPr>
          <w:tab/>
        </w:r>
        <w:r w:rsidR="0044599E">
          <w:rPr>
            <w:webHidden/>
          </w:rPr>
          <w:fldChar w:fldCharType="begin"/>
        </w:r>
        <w:r w:rsidR="0044599E">
          <w:rPr>
            <w:webHidden/>
          </w:rPr>
          <w:instrText xml:space="preserve"> PAGEREF _Toc103953447 \h </w:instrText>
        </w:r>
        <w:r w:rsidR="0044599E">
          <w:rPr>
            <w:webHidden/>
          </w:rPr>
        </w:r>
        <w:r w:rsidR="0044599E">
          <w:rPr>
            <w:webHidden/>
          </w:rPr>
          <w:fldChar w:fldCharType="separate"/>
        </w:r>
        <w:r w:rsidR="0044599E">
          <w:rPr>
            <w:webHidden/>
          </w:rPr>
          <w:t>4</w:t>
        </w:r>
        <w:r w:rsidR="0044599E">
          <w:rPr>
            <w:webHidden/>
          </w:rPr>
          <w:fldChar w:fldCharType="end"/>
        </w:r>
      </w:hyperlink>
    </w:p>
    <w:p w14:paraId="716C35FD" w14:textId="2FCD2B14" w:rsidR="0044599E" w:rsidRDefault="00AD6995">
      <w:pPr>
        <w:pStyle w:val="Obsah1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  <w:hyperlink w:anchor="_Toc103953448" w:history="1">
        <w:r w:rsidR="0044599E" w:rsidRPr="00CF6115">
          <w:rPr>
            <w:rStyle w:val="Hypertextovodkaz"/>
          </w:rPr>
          <w:t>3.</w:t>
        </w:r>
        <w:r w:rsidR="0044599E">
          <w:rPr>
            <w:rFonts w:asciiTheme="minorHAnsi" w:eastAsiaTheme="minorEastAsia" w:hAnsiTheme="minorHAnsi" w:cstheme="minorBidi"/>
            <w:b w:val="0"/>
            <w:bCs w:val="0"/>
            <w:sz w:val="22"/>
            <w:szCs w:val="22"/>
          </w:rPr>
          <w:tab/>
        </w:r>
        <w:r w:rsidR="0044599E" w:rsidRPr="00CF6115">
          <w:rPr>
            <w:rStyle w:val="Hypertextovodkaz"/>
          </w:rPr>
          <w:t>PŮDORYS 1. NADZEMNÍHO PODLAŽÍ</w:t>
        </w:r>
        <w:r w:rsidR="0044599E">
          <w:rPr>
            <w:webHidden/>
          </w:rPr>
          <w:tab/>
        </w:r>
        <w:r w:rsidR="0044599E">
          <w:rPr>
            <w:webHidden/>
          </w:rPr>
          <w:fldChar w:fldCharType="begin"/>
        </w:r>
        <w:r w:rsidR="0044599E">
          <w:rPr>
            <w:webHidden/>
          </w:rPr>
          <w:instrText xml:space="preserve"> PAGEREF _Toc103953448 \h </w:instrText>
        </w:r>
        <w:r w:rsidR="0044599E">
          <w:rPr>
            <w:webHidden/>
          </w:rPr>
        </w:r>
        <w:r w:rsidR="0044599E">
          <w:rPr>
            <w:webHidden/>
          </w:rPr>
          <w:fldChar w:fldCharType="separate"/>
        </w:r>
        <w:r w:rsidR="0044599E">
          <w:rPr>
            <w:webHidden/>
          </w:rPr>
          <w:t>7</w:t>
        </w:r>
        <w:r w:rsidR="0044599E">
          <w:rPr>
            <w:webHidden/>
          </w:rPr>
          <w:fldChar w:fldCharType="end"/>
        </w:r>
      </w:hyperlink>
    </w:p>
    <w:p w14:paraId="41D3043B" w14:textId="5F601741" w:rsidR="00430D95" w:rsidRPr="004F1125" w:rsidRDefault="0044599E" w:rsidP="0044599E">
      <w:pPr>
        <w:jc w:val="center"/>
        <w:rPr>
          <w:b/>
          <w:bCs/>
          <w:sz w:val="28"/>
          <w:szCs w:val="28"/>
          <w:u w:val="single"/>
        </w:rPr>
      </w:pPr>
      <w:r>
        <w:rPr>
          <w:noProof/>
        </w:rPr>
        <w:fldChar w:fldCharType="end"/>
      </w:r>
    </w:p>
    <w:p w14:paraId="30A66D87" w14:textId="7BC4AC88" w:rsidR="004F1125" w:rsidRDefault="004F1125" w:rsidP="004F1125">
      <w:pPr>
        <w:pStyle w:val="Odstavecseseznamem"/>
      </w:pPr>
    </w:p>
    <w:p w14:paraId="431BCB1A" w14:textId="1C4B7B4A" w:rsidR="004F1125" w:rsidRDefault="004F1125" w:rsidP="004F1125">
      <w:pPr>
        <w:pStyle w:val="Odstavecseseznamem"/>
      </w:pPr>
    </w:p>
    <w:p w14:paraId="16C58D5E" w14:textId="2C98A9D9" w:rsidR="00430D95" w:rsidRDefault="00430D95">
      <w:r>
        <w:br w:type="page"/>
      </w:r>
    </w:p>
    <w:p w14:paraId="06345721" w14:textId="7541E1DE" w:rsidR="004F1125" w:rsidRPr="00430D95" w:rsidRDefault="004F1125" w:rsidP="00430D95">
      <w:pPr>
        <w:pStyle w:val="Nadpis1"/>
        <w:numPr>
          <w:ilvl w:val="0"/>
          <w:numId w:val="3"/>
        </w:numPr>
        <w:ind w:hanging="720"/>
        <w:rPr>
          <w:rFonts w:ascii="Arial" w:hAnsi="Arial" w:cs="Arial"/>
          <w:color w:val="auto"/>
          <w:sz w:val="26"/>
          <w:szCs w:val="26"/>
          <w:u w:val="single"/>
        </w:rPr>
      </w:pPr>
      <w:bookmarkStart w:id="0" w:name="_Toc103953446"/>
      <w:r w:rsidRPr="00430D95">
        <w:rPr>
          <w:rFonts w:ascii="Arial" w:hAnsi="Arial" w:cs="Arial"/>
          <w:color w:val="auto"/>
          <w:sz w:val="26"/>
          <w:szCs w:val="26"/>
          <w:u w:val="single"/>
        </w:rPr>
        <w:lastRenderedPageBreak/>
        <w:t>TEXTOVÁ ČÁST</w:t>
      </w:r>
      <w:bookmarkEnd w:id="0"/>
    </w:p>
    <w:p w14:paraId="5FBD4B27" w14:textId="77777777" w:rsidR="00E14FB3" w:rsidRDefault="00E14FB3" w:rsidP="001D0E1B">
      <w:pPr>
        <w:jc w:val="both"/>
      </w:pPr>
    </w:p>
    <w:p w14:paraId="0DAC9331" w14:textId="3FA95F64" w:rsidR="00E718F1" w:rsidRDefault="002F2153" w:rsidP="001D0E1B">
      <w:pPr>
        <w:jc w:val="both"/>
      </w:pPr>
      <w:r>
        <w:t xml:space="preserve">Stávající objekt je </w:t>
      </w:r>
      <w:r w:rsidR="00E718F1">
        <w:t>cca 100 let s</w:t>
      </w:r>
      <w:r w:rsidR="007533F8">
        <w:t>tar</w:t>
      </w:r>
      <w:r w:rsidR="004238B6">
        <w:t>á</w:t>
      </w:r>
      <w:r w:rsidR="00E718F1">
        <w:t xml:space="preserve"> </w:t>
      </w:r>
      <w:r w:rsidR="004238B6">
        <w:t>budova</w:t>
      </w:r>
      <w:r w:rsidR="007533F8">
        <w:t xml:space="preserve">, </w:t>
      </w:r>
      <w:r w:rsidR="00E718F1">
        <w:t>vybudovan</w:t>
      </w:r>
      <w:r w:rsidR="004238B6">
        <w:t>á</w:t>
      </w:r>
      <w:r w:rsidR="00E718F1">
        <w:t xml:space="preserve"> ve vnitrobloku vilové, obytné čtvrti. Přístup k objektu je z</w:t>
      </w:r>
      <w:r w:rsidR="004238B6">
        <w:t xml:space="preserve"> ulice Drobného, jedná se pouze o pěší přístup, vlastní </w:t>
      </w:r>
      <w:r w:rsidR="007B14DF">
        <w:t>příjezd k objektu není</w:t>
      </w:r>
      <w:r w:rsidR="004238B6">
        <w:t>, k příjezdu by bylo nutno použít sousední parcely, které však nejsou ve vlastnictví majitele objektu sauny.</w:t>
      </w:r>
    </w:p>
    <w:p w14:paraId="3CD262EE" w14:textId="77777777" w:rsidR="00D7086F" w:rsidRDefault="00D7086F" w:rsidP="001D0E1B">
      <w:pPr>
        <w:jc w:val="both"/>
      </w:pPr>
      <w:r>
        <w:t>Objekt je zasazen ve svažitém terénu, k</w:t>
      </w:r>
      <w:r w:rsidR="00EC15A1">
        <w:t xml:space="preserve">onstrukce </w:t>
      </w:r>
      <w:r w:rsidR="001D0E1B">
        <w:t>objektu</w:t>
      </w:r>
      <w:r w:rsidR="00EC15A1">
        <w:t xml:space="preserve"> vykazují v</w:t>
      </w:r>
      <w:r w:rsidR="007B14DF">
        <w:t> několika místech</w:t>
      </w:r>
      <w:r w:rsidR="00EC15A1">
        <w:t xml:space="preserve"> trhliny, které však neohrožují </w:t>
      </w:r>
      <w:r w:rsidR="001D0E1B">
        <w:t xml:space="preserve">celkovou </w:t>
      </w:r>
      <w:r w:rsidR="00EC15A1">
        <w:t>statiku</w:t>
      </w:r>
      <w:r w:rsidR="007B14DF">
        <w:t xml:space="preserve"> budovy</w:t>
      </w:r>
      <w:r w:rsidR="00EC15A1">
        <w:t xml:space="preserve">. </w:t>
      </w:r>
      <w:r>
        <w:t>Vnitřní část objektu výrazné trhliny nevykazuje.</w:t>
      </w:r>
    </w:p>
    <w:p w14:paraId="02781691" w14:textId="16643ADA" w:rsidR="00D7086F" w:rsidRDefault="00EC15A1" w:rsidP="00D7086F">
      <w:pPr>
        <w:jc w:val="both"/>
      </w:pPr>
      <w:r>
        <w:t>Vnější výplně jsou dřevěn</w:t>
      </w:r>
      <w:r w:rsidR="007E38C0">
        <w:t>é funkční, v dnešní době ale již tepelně nevyhovující</w:t>
      </w:r>
      <w:r w:rsidR="001D0E1B">
        <w:t xml:space="preserve">, vyžadující opravu a údržbu. </w:t>
      </w:r>
      <w:r w:rsidR="007E38C0">
        <w:t>Vnitřní dveře jsou dřevěné v ocelových zárubních</w:t>
      </w:r>
      <w:r w:rsidR="007B14DF">
        <w:t>, vše značného stá</w:t>
      </w:r>
      <w:r w:rsidR="001D0E1B">
        <w:t>ř</w:t>
      </w:r>
      <w:r w:rsidR="007B14DF">
        <w:t>í, opotřebené používáním</w:t>
      </w:r>
      <w:r w:rsidR="007E38C0">
        <w:t>.</w:t>
      </w:r>
      <w:r w:rsidR="00D7086F" w:rsidRPr="00D7086F">
        <w:t xml:space="preserve"> </w:t>
      </w:r>
      <w:r w:rsidR="00D7086F">
        <w:t>Podlahy a obklady jsou úměrné stáří objektu, stejně tak i zařizovací předměty a technické zázemí budovy, ale vše je zřejmě stále provozu schopné.</w:t>
      </w:r>
    </w:p>
    <w:p w14:paraId="1C4C0BFF" w14:textId="2E7B5E54" w:rsidR="00FF1A96" w:rsidRDefault="00FF1A96" w:rsidP="001D0E1B">
      <w:pPr>
        <w:jc w:val="both"/>
      </w:pPr>
      <w:r>
        <w:t xml:space="preserve">Ve </w:t>
      </w:r>
      <w:r w:rsidR="001D0E1B">
        <w:t xml:space="preserve">hlavní - </w:t>
      </w:r>
      <w:r>
        <w:t xml:space="preserve">využívané části budovy se nachází </w:t>
      </w:r>
      <w:r w:rsidR="001D0E1B">
        <w:t xml:space="preserve">přístupová </w:t>
      </w:r>
      <w:r>
        <w:t>chodba, 3 samostatné šatny, odpočívárna s barem/občerstvením. Dále pak samotnou sauno</w:t>
      </w:r>
      <w:r w:rsidR="00D7086F">
        <w:t>vou</w:t>
      </w:r>
      <w:r>
        <w:t xml:space="preserve"> část tvoří -  sprchy, WC, potírna a venkovní ochlazovací prostor s bazénem. Kvalitu bazénového tělesa nebylo možno ověřit, jedná se o zapuštěný bazén s keramickým obkladem, skimerovým systémem. Prostory zázemí sauny jsou funkční. Vše je však již </w:t>
      </w:r>
      <w:r w:rsidR="00D7086F">
        <w:t>funkčně zastaralé</w:t>
      </w:r>
      <w:r>
        <w:t xml:space="preserve"> a </w:t>
      </w:r>
      <w:r w:rsidR="00D7086F">
        <w:t>opotřebované</w:t>
      </w:r>
      <w:r w:rsidR="001D0E1B">
        <w:t>,</w:t>
      </w:r>
      <w:r>
        <w:t xml:space="preserve"> nicméně stále provozu schopné. Kamna i obklady potírny by bylo vhodné vyměnit.</w:t>
      </w:r>
    </w:p>
    <w:p w14:paraId="7D3481BB" w14:textId="77777777" w:rsidR="001D0E1B" w:rsidRDefault="001D0E1B" w:rsidP="001D0E1B">
      <w:pPr>
        <w:jc w:val="both"/>
      </w:pPr>
      <w:r>
        <w:t>V suterénu se nachází malá technická místnost se dvěma plynovými kotli.</w:t>
      </w:r>
    </w:p>
    <w:p w14:paraId="6FE79795" w14:textId="39B4C2A3" w:rsidR="007E38C0" w:rsidRDefault="007E38C0" w:rsidP="001D0E1B">
      <w:pPr>
        <w:jc w:val="both"/>
      </w:pPr>
      <w:r>
        <w:t>Část nevyužívaného zázemí je v dezolátním stavu. K provozu sauny však tato část</w:t>
      </w:r>
      <w:r w:rsidR="007B14DF">
        <w:t xml:space="preserve"> objektu</w:t>
      </w:r>
      <w:r>
        <w:t xml:space="preserve"> není potřeb</w:t>
      </w:r>
      <w:r w:rsidR="007533F8">
        <w:t>a.</w:t>
      </w:r>
    </w:p>
    <w:p w14:paraId="1CFA38D3" w14:textId="5158276F" w:rsidR="00691558" w:rsidRDefault="00FF1A96" w:rsidP="001D0E1B">
      <w:pPr>
        <w:jc w:val="both"/>
      </w:pPr>
      <w:r>
        <w:t>Doklady o revizích a provozuschopnosti zařízení jsme neměli k dispozici, vzhledem k tomu, že sauna byla v nedávné době užívána – předpokládáme, že jsou funkční.</w:t>
      </w:r>
    </w:p>
    <w:p w14:paraId="6F12B48A" w14:textId="77777777" w:rsidR="00D7086F" w:rsidRDefault="00D7086F" w:rsidP="001D0E1B">
      <w:pPr>
        <w:jc w:val="both"/>
        <w:rPr>
          <w:u w:val="single"/>
        </w:rPr>
      </w:pPr>
    </w:p>
    <w:p w14:paraId="0D3F5116" w14:textId="4DDE954E" w:rsidR="001D0E1B" w:rsidRPr="004F1125" w:rsidRDefault="001D0E1B" w:rsidP="001D0E1B">
      <w:pPr>
        <w:jc w:val="both"/>
        <w:rPr>
          <w:u w:val="single"/>
        </w:rPr>
      </w:pPr>
      <w:r w:rsidRPr="004F1125">
        <w:rPr>
          <w:u w:val="single"/>
        </w:rPr>
        <w:t>Vyhodnocení provozuschopnosti a dalšího využití sauny :</w:t>
      </w:r>
    </w:p>
    <w:p w14:paraId="5E81FBDC" w14:textId="73D8CD64" w:rsidR="001D0E1B" w:rsidRDefault="001D0E1B" w:rsidP="001D0E1B">
      <w:pPr>
        <w:pStyle w:val="Odstavecseseznamem"/>
        <w:numPr>
          <w:ilvl w:val="0"/>
          <w:numId w:val="1"/>
        </w:numPr>
        <w:jc w:val="both"/>
      </w:pPr>
      <w:r>
        <w:t>Nejedná se o nadstandardní saunu se zázemím ve stylu „moderních saunových světů“</w:t>
      </w:r>
      <w:r w:rsidR="00CE6326">
        <w:t xml:space="preserve">, ale o klasickou saunu </w:t>
      </w:r>
      <w:r w:rsidR="00D7086F">
        <w:t xml:space="preserve">ze </w:t>
      </w:r>
      <w:r w:rsidR="00CE6326">
        <w:t>70-80 let, která je za stálé údržby provozuschopná a má svou klientelu, která je ochotna tyto podmínky akceptovat</w:t>
      </w:r>
    </w:p>
    <w:p w14:paraId="5BC967C5" w14:textId="7CFCE773" w:rsidR="00CE6326" w:rsidRDefault="00CE6326" w:rsidP="001D0E1B">
      <w:pPr>
        <w:pStyle w:val="Odstavecseseznamem"/>
        <w:numPr>
          <w:ilvl w:val="0"/>
          <w:numId w:val="1"/>
        </w:numPr>
        <w:jc w:val="both"/>
      </w:pPr>
      <w:r>
        <w:t>Pokud budou všechny revize na technická zařízení</w:t>
      </w:r>
      <w:r w:rsidR="00D7086F">
        <w:t xml:space="preserve"> a rozvody</w:t>
      </w:r>
      <w:r>
        <w:t xml:space="preserve"> v poř</w:t>
      </w:r>
      <w:r w:rsidR="00D7086F">
        <w:t>á</w:t>
      </w:r>
      <w:r>
        <w:t>dku (revize elektro, komínu, vytápění, vzorky vody apod.) je toto zařízení provozovatelné</w:t>
      </w:r>
    </w:p>
    <w:p w14:paraId="4F3CD5C9" w14:textId="24C619BB" w:rsidR="00CE6326" w:rsidRDefault="00CE6326" w:rsidP="001D0E1B">
      <w:pPr>
        <w:pStyle w:val="Odstavecseseznamem"/>
        <w:numPr>
          <w:ilvl w:val="0"/>
          <w:numId w:val="1"/>
        </w:numPr>
        <w:jc w:val="both"/>
      </w:pPr>
      <w:r>
        <w:t>Co se týká zázemí (šatny, sociální zařízení) – je zařízení provozovatelné, byť v </w:t>
      </w:r>
      <w:r w:rsidR="00D7086F">
        <w:t>nízkém</w:t>
      </w:r>
      <w:r>
        <w:t xml:space="preserve"> provozním standardu</w:t>
      </w:r>
    </w:p>
    <w:p w14:paraId="74999DDF" w14:textId="65FC3DFE" w:rsidR="00CE6326" w:rsidRDefault="00213096" w:rsidP="00213096">
      <w:pPr>
        <w:pStyle w:val="Odstavecseseznamem"/>
        <w:numPr>
          <w:ilvl w:val="0"/>
          <w:numId w:val="1"/>
        </w:numPr>
        <w:jc w:val="both"/>
      </w:pPr>
      <w:r>
        <w:t>Provoz sauny – obklady, lavice, povrchy stěn potírny by zasloužily nové provedení</w:t>
      </w:r>
      <w:r w:rsidR="00DA23A4">
        <w:t>,</w:t>
      </w:r>
      <w:r>
        <w:t xml:space="preserve"> pravidelnou údržbu a dohled nad provozem</w:t>
      </w:r>
      <w:r w:rsidR="00DA23A4">
        <w:t xml:space="preserve"> (stěry z povrchů apod.)</w:t>
      </w:r>
    </w:p>
    <w:p w14:paraId="29465568" w14:textId="7C0487AD" w:rsidR="00213096" w:rsidRDefault="00213096" w:rsidP="00213096">
      <w:pPr>
        <w:pStyle w:val="Odstavecseseznamem"/>
        <w:numPr>
          <w:ilvl w:val="0"/>
          <w:numId w:val="1"/>
        </w:numPr>
        <w:jc w:val="both"/>
      </w:pPr>
      <w:r>
        <w:t>Dtto saunová kamna, osvětlení</w:t>
      </w:r>
      <w:r w:rsidR="007F14DA">
        <w:t xml:space="preserve"> potírny se jeví jako značně opotřebované</w:t>
      </w:r>
    </w:p>
    <w:p w14:paraId="54D5F0C8" w14:textId="6E9B358F" w:rsidR="007F14DA" w:rsidRDefault="007F14DA" w:rsidP="00213096">
      <w:pPr>
        <w:pStyle w:val="Odstavecseseznamem"/>
        <w:numPr>
          <w:ilvl w:val="0"/>
          <w:numId w:val="1"/>
        </w:numPr>
        <w:jc w:val="both"/>
      </w:pPr>
      <w:r>
        <w:t>Sprchová část opět funkční – revitalizace by však provozu velice prospěla</w:t>
      </w:r>
    </w:p>
    <w:p w14:paraId="53628F02" w14:textId="29ACCD64" w:rsidR="007F14DA" w:rsidRDefault="007F14DA" w:rsidP="00213096">
      <w:pPr>
        <w:pStyle w:val="Odstavecseseznamem"/>
        <w:numPr>
          <w:ilvl w:val="0"/>
          <w:numId w:val="1"/>
        </w:numPr>
        <w:jc w:val="both"/>
      </w:pPr>
      <w:r>
        <w:t>Vnější bazén je vypuštěn, nebylo možno ověřit jeho funkčnost, pro provoz sauny není bazén nezbytný, saunu lze provozovat i bez bazénu a použít běžné ochlazovací prvky – sprchy, přívaly, džbery apod.</w:t>
      </w:r>
    </w:p>
    <w:p w14:paraId="3F772B35" w14:textId="18E32313" w:rsidR="007F14DA" w:rsidRDefault="007F14DA" w:rsidP="007F14DA">
      <w:pPr>
        <w:pStyle w:val="Odstavecseseznamem"/>
        <w:jc w:val="both"/>
      </w:pPr>
    </w:p>
    <w:p w14:paraId="5CC555A9" w14:textId="1974125B" w:rsidR="00DA23A4" w:rsidRDefault="00DA23A4" w:rsidP="007F14DA">
      <w:pPr>
        <w:pStyle w:val="Odstavecseseznamem"/>
        <w:jc w:val="both"/>
      </w:pPr>
    </w:p>
    <w:p w14:paraId="14F0FE5C" w14:textId="7C5AC5F7" w:rsidR="00DA23A4" w:rsidRDefault="00DA23A4" w:rsidP="007F14DA">
      <w:pPr>
        <w:pStyle w:val="Odstavecseseznamem"/>
        <w:jc w:val="both"/>
      </w:pPr>
    </w:p>
    <w:p w14:paraId="39630235" w14:textId="7DFE5360" w:rsidR="007F14DA" w:rsidRDefault="00AD6995" w:rsidP="007F14DA">
      <w:pPr>
        <w:pStyle w:val="Odstavecseseznamem"/>
        <w:ind w:left="4956"/>
        <w:jc w:val="both"/>
      </w:pPr>
      <w:r>
        <w:t>xxx</w:t>
      </w:r>
    </w:p>
    <w:p w14:paraId="3706219E" w14:textId="0C023D92" w:rsidR="00691558" w:rsidRPr="00430D95" w:rsidRDefault="00691558" w:rsidP="00430D95">
      <w:pPr>
        <w:pStyle w:val="Nadpis1"/>
        <w:numPr>
          <w:ilvl w:val="0"/>
          <w:numId w:val="3"/>
        </w:numPr>
        <w:ind w:hanging="720"/>
        <w:rPr>
          <w:rFonts w:ascii="Arial" w:hAnsi="Arial" w:cs="Arial"/>
          <w:color w:val="auto"/>
          <w:sz w:val="26"/>
          <w:szCs w:val="26"/>
          <w:u w:val="single"/>
        </w:rPr>
      </w:pPr>
      <w:bookmarkStart w:id="1" w:name="_Toc103953447"/>
      <w:r w:rsidRPr="00430D95">
        <w:rPr>
          <w:rFonts w:ascii="Arial" w:hAnsi="Arial" w:cs="Arial"/>
          <w:color w:val="auto"/>
          <w:sz w:val="26"/>
          <w:szCs w:val="26"/>
          <w:u w:val="single"/>
        </w:rPr>
        <w:lastRenderedPageBreak/>
        <w:t>FOTODOKUMENTACE</w:t>
      </w:r>
      <w:bookmarkEnd w:id="1"/>
    </w:p>
    <w:p w14:paraId="4D00B19A" w14:textId="127EB527" w:rsidR="00C443AF" w:rsidRPr="00C443AF" w:rsidRDefault="00C443AF">
      <w:r w:rsidRPr="00C443AF">
        <w:t>POTÍRNA</w:t>
      </w:r>
    </w:p>
    <w:p w14:paraId="4A060DDF" w14:textId="54A9D2B7" w:rsidR="00691558" w:rsidRDefault="00C443AF">
      <w:r>
        <w:rPr>
          <w:noProof/>
        </w:rPr>
        <w:drawing>
          <wp:anchor distT="0" distB="0" distL="114300" distR="114300" simplePos="0" relativeHeight="251658240" behindDoc="0" locked="0" layoutInCell="1" allowOverlap="1" wp14:anchorId="466D7C15" wp14:editId="7B37BC2E">
            <wp:simplePos x="0" y="0"/>
            <wp:positionH relativeFrom="margin">
              <wp:align>left</wp:align>
            </wp:positionH>
            <wp:positionV relativeFrom="paragraph">
              <wp:posOffset>14605</wp:posOffset>
            </wp:positionV>
            <wp:extent cx="5353050" cy="4014788"/>
            <wp:effectExtent l="0" t="0" r="0" b="508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5358" cy="40165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2DC969" w14:textId="799D16DC" w:rsidR="00C443AF" w:rsidRDefault="00C443AF"/>
    <w:p w14:paraId="0202C129" w14:textId="5FB4DF59" w:rsidR="00C443AF" w:rsidRDefault="00C443AF"/>
    <w:p w14:paraId="5950C7AF" w14:textId="50D91126" w:rsidR="00C443AF" w:rsidRDefault="00C443AF"/>
    <w:p w14:paraId="0385E284" w14:textId="76D68738" w:rsidR="00C443AF" w:rsidRDefault="00C443AF"/>
    <w:p w14:paraId="040A38C8" w14:textId="443469E9" w:rsidR="00C443AF" w:rsidRDefault="00C443AF"/>
    <w:p w14:paraId="4D840904" w14:textId="148F3E34" w:rsidR="00C443AF" w:rsidRDefault="00C443AF"/>
    <w:p w14:paraId="7D0C3F07" w14:textId="59DADA17" w:rsidR="00C443AF" w:rsidRDefault="00C443AF"/>
    <w:p w14:paraId="3BED8996" w14:textId="58D7284A" w:rsidR="00C443AF" w:rsidRDefault="00C443AF"/>
    <w:p w14:paraId="54946B83" w14:textId="030F5C88" w:rsidR="00C443AF" w:rsidRDefault="00C443AF"/>
    <w:p w14:paraId="19BE539C" w14:textId="5A1E3B21" w:rsidR="00C443AF" w:rsidRDefault="00C443AF"/>
    <w:p w14:paraId="78D9129A" w14:textId="047FEC6A" w:rsidR="00C443AF" w:rsidRDefault="00C443AF"/>
    <w:p w14:paraId="656BC323" w14:textId="43014BDB" w:rsidR="00C443AF" w:rsidRDefault="00C443AF"/>
    <w:p w14:paraId="52025C47" w14:textId="6881FD76" w:rsidR="00C443AF" w:rsidRDefault="00C443AF"/>
    <w:p w14:paraId="35CAF479" w14:textId="21F8654C" w:rsidR="00C443AF" w:rsidRDefault="00C443AF"/>
    <w:p w14:paraId="5152DD10" w14:textId="0B315A98" w:rsidR="00C443AF" w:rsidRDefault="00C443AF">
      <w:r>
        <w:t>ODPOČÍVÁRNA, BAR</w:t>
      </w:r>
    </w:p>
    <w:p w14:paraId="2A1E49F6" w14:textId="26AD179C" w:rsidR="00C443AF" w:rsidRDefault="00C443AF">
      <w:r>
        <w:rPr>
          <w:noProof/>
        </w:rPr>
        <w:drawing>
          <wp:anchor distT="0" distB="0" distL="114300" distR="114300" simplePos="0" relativeHeight="251662336" behindDoc="0" locked="0" layoutInCell="1" allowOverlap="1" wp14:anchorId="6B1D209A" wp14:editId="415C6EC3">
            <wp:simplePos x="0" y="0"/>
            <wp:positionH relativeFrom="margin">
              <wp:align>left</wp:align>
            </wp:positionH>
            <wp:positionV relativeFrom="paragraph">
              <wp:posOffset>6985</wp:posOffset>
            </wp:positionV>
            <wp:extent cx="5334000" cy="4000500"/>
            <wp:effectExtent l="0" t="0" r="0" b="0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9819" cy="40048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6B836F" w14:textId="47CB6C0E" w:rsidR="00C443AF" w:rsidRDefault="00C443AF"/>
    <w:p w14:paraId="29079E50" w14:textId="29A9BA81" w:rsidR="00C443AF" w:rsidRDefault="00C443AF"/>
    <w:p w14:paraId="5B0A820E" w14:textId="41E5C46B" w:rsidR="00C443AF" w:rsidRDefault="00C443AF"/>
    <w:p w14:paraId="64D539F9" w14:textId="2DA92C58" w:rsidR="00C443AF" w:rsidRDefault="00C443AF"/>
    <w:p w14:paraId="0D53E98B" w14:textId="1CFDA658" w:rsidR="00C443AF" w:rsidRDefault="00C443AF"/>
    <w:p w14:paraId="2FD5AF34" w14:textId="33AF17D0" w:rsidR="00C443AF" w:rsidRDefault="00C443AF"/>
    <w:p w14:paraId="5F3149B2" w14:textId="00E52848" w:rsidR="00C443AF" w:rsidRDefault="00C443AF"/>
    <w:p w14:paraId="7246F3DF" w14:textId="382289EC" w:rsidR="00C443AF" w:rsidRDefault="00C443AF"/>
    <w:p w14:paraId="456E9699" w14:textId="3E9433AA" w:rsidR="00C443AF" w:rsidRDefault="00C443AF"/>
    <w:p w14:paraId="568ED08E" w14:textId="3FE3C295" w:rsidR="00C443AF" w:rsidRDefault="00C443AF"/>
    <w:p w14:paraId="1FACB6A8" w14:textId="3FE80D6B" w:rsidR="00C443AF" w:rsidRDefault="00C443AF"/>
    <w:p w14:paraId="4457992A" w14:textId="6F9BAB2F" w:rsidR="00C443AF" w:rsidRDefault="00C443AF"/>
    <w:p w14:paraId="2BE6ED9C" w14:textId="47B9A412" w:rsidR="00C443AF" w:rsidRDefault="00C443AF">
      <w:r>
        <w:lastRenderedPageBreak/>
        <w:t>ŠATNY</w:t>
      </w:r>
    </w:p>
    <w:p w14:paraId="1EFDE7F9" w14:textId="0DB8FD53" w:rsidR="00C443AF" w:rsidRDefault="00C443AF"/>
    <w:p w14:paraId="0CDAFFAB" w14:textId="359C271D" w:rsidR="00C443AF" w:rsidRDefault="00C972F1">
      <w:r>
        <w:rPr>
          <w:noProof/>
        </w:rPr>
        <w:drawing>
          <wp:anchor distT="0" distB="0" distL="114300" distR="114300" simplePos="0" relativeHeight="251660288" behindDoc="0" locked="0" layoutInCell="1" allowOverlap="1" wp14:anchorId="3A8F280A" wp14:editId="12586038">
            <wp:simplePos x="0" y="0"/>
            <wp:positionH relativeFrom="margin">
              <wp:align>left</wp:align>
            </wp:positionH>
            <wp:positionV relativeFrom="paragraph">
              <wp:posOffset>304483</wp:posOffset>
            </wp:positionV>
            <wp:extent cx="4132579" cy="3099434"/>
            <wp:effectExtent l="2223" t="0" r="4127" b="4128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132579" cy="30994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ADC533" w14:textId="72E4263F" w:rsidR="00C443AF" w:rsidRDefault="00C443AF"/>
    <w:p w14:paraId="2025EDC2" w14:textId="179F467F" w:rsidR="00691558" w:rsidRDefault="00691558"/>
    <w:p w14:paraId="42442FCC" w14:textId="3CE66A13" w:rsidR="00691558" w:rsidRDefault="00691558"/>
    <w:p w14:paraId="5B571EF9" w14:textId="48EFFC02" w:rsidR="00691558" w:rsidRDefault="00691558"/>
    <w:p w14:paraId="5C13C302" w14:textId="32FC1447" w:rsidR="00691558" w:rsidRDefault="00691558"/>
    <w:p w14:paraId="4507F2D1" w14:textId="0A213E75" w:rsidR="00691558" w:rsidRDefault="00691558"/>
    <w:p w14:paraId="2944FD71" w14:textId="42AA0508" w:rsidR="00691558" w:rsidRDefault="00691558"/>
    <w:p w14:paraId="79BB4876" w14:textId="10480956" w:rsidR="00691558" w:rsidRDefault="00691558"/>
    <w:p w14:paraId="142056C1" w14:textId="746AB02A" w:rsidR="00691558" w:rsidRDefault="00691558"/>
    <w:p w14:paraId="7E339639" w14:textId="5D7A3BFF" w:rsidR="00691558" w:rsidRDefault="00691558"/>
    <w:p w14:paraId="32960F7C" w14:textId="3E27D19D" w:rsidR="00C443AF" w:rsidRDefault="00C443AF"/>
    <w:p w14:paraId="18A14662" w14:textId="77777777" w:rsidR="00C972F1" w:rsidRDefault="00C972F1"/>
    <w:p w14:paraId="50880202" w14:textId="48E2F771" w:rsidR="00C443AF" w:rsidRDefault="00C443AF"/>
    <w:p w14:paraId="06C7F5B8" w14:textId="143486E6" w:rsidR="00C443AF" w:rsidRDefault="00C972F1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SPRCHY</w:t>
      </w:r>
    </w:p>
    <w:p w14:paraId="119012CD" w14:textId="32148976" w:rsidR="00C443AF" w:rsidRDefault="00C972F1">
      <w:r>
        <w:rPr>
          <w:noProof/>
        </w:rPr>
        <w:drawing>
          <wp:anchor distT="0" distB="0" distL="114300" distR="114300" simplePos="0" relativeHeight="251661312" behindDoc="0" locked="0" layoutInCell="1" allowOverlap="1" wp14:anchorId="7775F498" wp14:editId="12651C5F">
            <wp:simplePos x="0" y="0"/>
            <wp:positionH relativeFrom="margin">
              <wp:align>right</wp:align>
            </wp:positionH>
            <wp:positionV relativeFrom="paragraph">
              <wp:posOffset>64135</wp:posOffset>
            </wp:positionV>
            <wp:extent cx="4972050" cy="3729038"/>
            <wp:effectExtent l="0" t="0" r="0" b="508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3729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04DFAB" w14:textId="33055FF7" w:rsidR="00C443AF" w:rsidRDefault="00C443AF"/>
    <w:p w14:paraId="703F4D16" w14:textId="477D3FD6" w:rsidR="00C443AF" w:rsidRDefault="00C443AF"/>
    <w:p w14:paraId="2B06DA1F" w14:textId="40EAA7E3" w:rsidR="00C443AF" w:rsidRDefault="00C443AF"/>
    <w:p w14:paraId="05377407" w14:textId="3B6AEBBD" w:rsidR="00C443AF" w:rsidRDefault="00C443AF"/>
    <w:p w14:paraId="0FE2782C" w14:textId="7E28E089" w:rsidR="00C443AF" w:rsidRDefault="00C443AF"/>
    <w:p w14:paraId="013ADC96" w14:textId="4A2D20DC" w:rsidR="00C443AF" w:rsidRDefault="00C443AF"/>
    <w:p w14:paraId="405284DE" w14:textId="38C02200" w:rsidR="00C443AF" w:rsidRDefault="00C443AF"/>
    <w:p w14:paraId="3DE51C50" w14:textId="197BF963" w:rsidR="00C443AF" w:rsidRDefault="00C443AF"/>
    <w:p w14:paraId="441B1A04" w14:textId="5EC1D721" w:rsidR="00C443AF" w:rsidRDefault="00C443AF"/>
    <w:p w14:paraId="4D66F85C" w14:textId="0252C66E" w:rsidR="00C443AF" w:rsidRDefault="00C443AF"/>
    <w:p w14:paraId="3C9317BE" w14:textId="7202AD30" w:rsidR="00C443AF" w:rsidRDefault="00C443AF"/>
    <w:p w14:paraId="004B9B02" w14:textId="6F864516" w:rsidR="00C443AF" w:rsidRDefault="00C443AF"/>
    <w:p w14:paraId="0D154107" w14:textId="036C57ED" w:rsidR="00C443AF" w:rsidRDefault="00C443AF"/>
    <w:p w14:paraId="6E75E348" w14:textId="3C655AFD" w:rsidR="00C443AF" w:rsidRDefault="00C972F1">
      <w:r>
        <w:lastRenderedPageBreak/>
        <w:t>VENKOVNÍ ODPOČÍVÁRNA, OCHLAZOVACÍ BAZÉN</w:t>
      </w:r>
    </w:p>
    <w:p w14:paraId="16D0A6FD" w14:textId="10EE9502" w:rsidR="00C443AF" w:rsidRDefault="00C443AF"/>
    <w:p w14:paraId="4E8062E3" w14:textId="2E2F8A49" w:rsidR="00C443AF" w:rsidRDefault="00C972F1">
      <w:r>
        <w:rPr>
          <w:noProof/>
        </w:rPr>
        <w:drawing>
          <wp:anchor distT="0" distB="0" distL="114300" distR="114300" simplePos="0" relativeHeight="251663360" behindDoc="0" locked="0" layoutInCell="1" allowOverlap="1" wp14:anchorId="3BFB6CC6" wp14:editId="4226E2F7">
            <wp:simplePos x="0" y="0"/>
            <wp:positionH relativeFrom="margin">
              <wp:posOffset>19050</wp:posOffset>
            </wp:positionH>
            <wp:positionV relativeFrom="paragraph">
              <wp:posOffset>262255</wp:posOffset>
            </wp:positionV>
            <wp:extent cx="5572125" cy="4179094"/>
            <wp:effectExtent l="0" t="0" r="0" b="0"/>
            <wp:wrapNone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41790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7F4269" w14:textId="4523B539" w:rsidR="00C443AF" w:rsidRDefault="00C443AF"/>
    <w:p w14:paraId="05EC27F3" w14:textId="4FC53964" w:rsidR="00C443AF" w:rsidRDefault="00C443AF"/>
    <w:p w14:paraId="5C37A04C" w14:textId="6FD065C9" w:rsidR="00C443AF" w:rsidRDefault="00C443AF"/>
    <w:p w14:paraId="64D535CD" w14:textId="77777777" w:rsidR="00C443AF" w:rsidRDefault="00C443AF"/>
    <w:p w14:paraId="3215B9EB" w14:textId="77777777" w:rsidR="00C443AF" w:rsidRDefault="00C443AF"/>
    <w:p w14:paraId="7F3913DE" w14:textId="77777777" w:rsidR="00C443AF" w:rsidRDefault="00C443AF"/>
    <w:p w14:paraId="0B5B8DD9" w14:textId="77777777" w:rsidR="00C443AF" w:rsidRDefault="00C443AF"/>
    <w:p w14:paraId="655ADAAC" w14:textId="77777777" w:rsidR="00C443AF" w:rsidRDefault="00C443AF"/>
    <w:p w14:paraId="036A51D5" w14:textId="77777777" w:rsidR="00C443AF" w:rsidRDefault="00C443AF"/>
    <w:p w14:paraId="3A059433" w14:textId="4C5638C7" w:rsidR="00691558" w:rsidRDefault="00691558"/>
    <w:p w14:paraId="22CCF5E6" w14:textId="2C023699" w:rsidR="00915265" w:rsidRDefault="00915265"/>
    <w:p w14:paraId="6BF54E57" w14:textId="3CCB59BD" w:rsidR="00915265" w:rsidRDefault="00915265"/>
    <w:p w14:paraId="603E847F" w14:textId="596DD7FF" w:rsidR="00915265" w:rsidRDefault="00915265"/>
    <w:p w14:paraId="66044600" w14:textId="4CFE4B36" w:rsidR="00915265" w:rsidRDefault="00915265"/>
    <w:p w14:paraId="52982EF5" w14:textId="334E4CC3" w:rsidR="00915265" w:rsidRDefault="00915265"/>
    <w:p w14:paraId="5DE3B3EC" w14:textId="037A51D6" w:rsidR="00915265" w:rsidRDefault="00915265"/>
    <w:p w14:paraId="06A21DD7" w14:textId="145F8332" w:rsidR="00915265" w:rsidRDefault="00915265">
      <w:r>
        <w:br w:type="page"/>
      </w:r>
    </w:p>
    <w:p w14:paraId="2F38D095" w14:textId="6B3A950E" w:rsidR="00915265" w:rsidRPr="00430D95" w:rsidRDefault="00915265" w:rsidP="00430D95">
      <w:pPr>
        <w:pStyle w:val="Nadpis1"/>
        <w:numPr>
          <w:ilvl w:val="0"/>
          <w:numId w:val="3"/>
        </w:numPr>
        <w:ind w:hanging="720"/>
        <w:rPr>
          <w:rFonts w:ascii="Arial" w:hAnsi="Arial" w:cs="Arial"/>
          <w:color w:val="auto"/>
          <w:sz w:val="26"/>
          <w:szCs w:val="26"/>
          <w:u w:val="single"/>
        </w:rPr>
      </w:pPr>
      <w:bookmarkStart w:id="2" w:name="_Toc103953448"/>
      <w:r w:rsidRPr="00430D95">
        <w:rPr>
          <w:rFonts w:ascii="Arial" w:hAnsi="Arial" w:cs="Arial"/>
          <w:noProof/>
          <w:color w:val="auto"/>
          <w:sz w:val="26"/>
          <w:szCs w:val="26"/>
          <w:u w:val="single"/>
        </w:rPr>
        <w:lastRenderedPageBreak/>
        <w:drawing>
          <wp:anchor distT="0" distB="0" distL="114300" distR="114300" simplePos="0" relativeHeight="251664384" behindDoc="0" locked="0" layoutInCell="1" allowOverlap="1" wp14:anchorId="0BCE7C4D" wp14:editId="3FF0A138">
            <wp:simplePos x="0" y="0"/>
            <wp:positionH relativeFrom="margin">
              <wp:align>right</wp:align>
            </wp:positionH>
            <wp:positionV relativeFrom="paragraph">
              <wp:posOffset>662305</wp:posOffset>
            </wp:positionV>
            <wp:extent cx="5760720" cy="5637530"/>
            <wp:effectExtent l="0" t="0" r="0" b="127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37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30D95">
        <w:rPr>
          <w:rFonts w:ascii="Arial" w:hAnsi="Arial" w:cs="Arial"/>
          <w:color w:val="auto"/>
          <w:sz w:val="26"/>
          <w:szCs w:val="26"/>
          <w:u w:val="single"/>
        </w:rPr>
        <w:t>PŮDORYS 1.</w:t>
      </w:r>
      <w:r w:rsidR="004F1125" w:rsidRPr="00430D95">
        <w:rPr>
          <w:rFonts w:ascii="Arial" w:hAnsi="Arial" w:cs="Arial"/>
          <w:color w:val="auto"/>
          <w:sz w:val="26"/>
          <w:szCs w:val="26"/>
          <w:u w:val="single"/>
        </w:rPr>
        <w:t xml:space="preserve"> NADZEMNÍHO PODLAŽÍ</w:t>
      </w:r>
      <w:bookmarkEnd w:id="2"/>
    </w:p>
    <w:sectPr w:rsidR="00915265" w:rsidRPr="00430D95" w:rsidSect="00430D95">
      <w:footerReference w:type="default" r:id="rId1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988A07" w14:textId="77777777" w:rsidR="00430D95" w:rsidRDefault="00430D95" w:rsidP="00430D95">
      <w:pPr>
        <w:spacing w:after="0" w:line="240" w:lineRule="auto"/>
      </w:pPr>
      <w:r>
        <w:separator/>
      </w:r>
    </w:p>
  </w:endnote>
  <w:endnote w:type="continuationSeparator" w:id="0">
    <w:p w14:paraId="0C08F8C3" w14:textId="77777777" w:rsidR="00430D95" w:rsidRDefault="00430D95" w:rsidP="00430D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80488982"/>
      <w:docPartObj>
        <w:docPartGallery w:val="Page Numbers (Bottom of Page)"/>
        <w:docPartUnique/>
      </w:docPartObj>
    </w:sdtPr>
    <w:sdtEndPr/>
    <w:sdtContent>
      <w:p w14:paraId="5362C9E4" w14:textId="5DEB9991" w:rsidR="00430D95" w:rsidRDefault="00430D95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1DC0456" w14:textId="77777777" w:rsidR="00430D95" w:rsidRDefault="00430D9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363116" w14:textId="77777777" w:rsidR="00430D95" w:rsidRDefault="00430D95" w:rsidP="00430D95">
      <w:pPr>
        <w:spacing w:after="0" w:line="240" w:lineRule="auto"/>
      </w:pPr>
      <w:r>
        <w:separator/>
      </w:r>
    </w:p>
  </w:footnote>
  <w:footnote w:type="continuationSeparator" w:id="0">
    <w:p w14:paraId="61B6BC73" w14:textId="77777777" w:rsidR="00430D95" w:rsidRDefault="00430D95" w:rsidP="00430D9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D5157E"/>
    <w:multiLevelType w:val="hybridMultilevel"/>
    <w:tmpl w:val="5F5CBB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DD3F6F"/>
    <w:multiLevelType w:val="hybridMultilevel"/>
    <w:tmpl w:val="86F607AE"/>
    <w:lvl w:ilvl="0" w:tplc="D0A6209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3AD48BD"/>
    <w:multiLevelType w:val="hybridMultilevel"/>
    <w:tmpl w:val="733C2678"/>
    <w:lvl w:ilvl="0" w:tplc="09BCC26E">
      <w:start w:val="19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7331"/>
    <w:rsid w:val="000D7331"/>
    <w:rsid w:val="001D0E1B"/>
    <w:rsid w:val="00213096"/>
    <w:rsid w:val="002F2153"/>
    <w:rsid w:val="00326319"/>
    <w:rsid w:val="00382638"/>
    <w:rsid w:val="004238B6"/>
    <w:rsid w:val="00430D95"/>
    <w:rsid w:val="0044599E"/>
    <w:rsid w:val="004F1125"/>
    <w:rsid w:val="00691558"/>
    <w:rsid w:val="007533F8"/>
    <w:rsid w:val="007B14DF"/>
    <w:rsid w:val="007C2151"/>
    <w:rsid w:val="007E38C0"/>
    <w:rsid w:val="007F14DA"/>
    <w:rsid w:val="00911EAE"/>
    <w:rsid w:val="00915265"/>
    <w:rsid w:val="00AD6995"/>
    <w:rsid w:val="00C443AF"/>
    <w:rsid w:val="00C972F1"/>
    <w:rsid w:val="00CE6326"/>
    <w:rsid w:val="00D561B6"/>
    <w:rsid w:val="00D7086F"/>
    <w:rsid w:val="00DA23A4"/>
    <w:rsid w:val="00E14FB3"/>
    <w:rsid w:val="00E301A6"/>
    <w:rsid w:val="00E718F1"/>
    <w:rsid w:val="00EC15A1"/>
    <w:rsid w:val="00F70998"/>
    <w:rsid w:val="00FF1A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53AB3C78"/>
  <w15:chartTrackingRefBased/>
  <w15:docId w15:val="{0A263339-8458-46CF-8AAF-AEA9248D30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430D9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1D0E1B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430D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30D95"/>
  </w:style>
  <w:style w:type="paragraph" w:styleId="Zpat">
    <w:name w:val="footer"/>
    <w:basedOn w:val="Normln"/>
    <w:link w:val="ZpatChar"/>
    <w:uiPriority w:val="99"/>
    <w:unhideWhenUsed/>
    <w:rsid w:val="00430D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430D95"/>
  </w:style>
  <w:style w:type="paragraph" w:customStyle="1" w:styleId="vodnstana">
    <w:name w:val="Úvodní stana"/>
    <w:next w:val="Normln"/>
    <w:link w:val="vodnstanaChar"/>
    <w:uiPriority w:val="99"/>
    <w:rsid w:val="00430D95"/>
    <w:pPr>
      <w:pBdr>
        <w:bottom w:val="single" w:sz="4" w:space="1" w:color="auto"/>
      </w:pBdr>
      <w:spacing w:after="0" w:line="240" w:lineRule="auto"/>
    </w:pPr>
    <w:rPr>
      <w:rFonts w:ascii="Arial" w:eastAsia="Times New Roman" w:hAnsi="Arial" w:cs="Arial"/>
      <w:b/>
      <w:bCs/>
      <w:kern w:val="28"/>
      <w:sz w:val="32"/>
      <w:szCs w:val="32"/>
      <w:lang w:eastAsia="cs-CZ"/>
    </w:rPr>
  </w:style>
  <w:style w:type="character" w:customStyle="1" w:styleId="vodnstanaChar">
    <w:name w:val="Úvodní stana Char"/>
    <w:basedOn w:val="Standardnpsmoodstavce"/>
    <w:link w:val="vodnstana"/>
    <w:uiPriority w:val="99"/>
    <w:locked/>
    <w:rsid w:val="00430D95"/>
    <w:rPr>
      <w:rFonts w:ascii="Arial" w:eastAsia="Times New Roman" w:hAnsi="Arial" w:cs="Arial"/>
      <w:b/>
      <w:bCs/>
      <w:kern w:val="28"/>
      <w:sz w:val="32"/>
      <w:szCs w:val="32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430D9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Siln">
    <w:name w:val="Strong"/>
    <w:basedOn w:val="Standardnpsmoodstavce"/>
    <w:uiPriority w:val="22"/>
    <w:qFormat/>
    <w:rsid w:val="00430D95"/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44599E"/>
    <w:pPr>
      <w:tabs>
        <w:tab w:val="left" w:pos="709"/>
        <w:tab w:val="right" w:leader="dot" w:pos="9060"/>
      </w:tabs>
      <w:spacing w:after="0" w:line="360" w:lineRule="auto"/>
      <w:jc w:val="both"/>
    </w:pPr>
    <w:rPr>
      <w:rFonts w:ascii="Arial" w:eastAsia="Times New Roman" w:hAnsi="Arial" w:cs="Arial"/>
      <w:b/>
      <w:bCs/>
      <w:noProof/>
      <w:sz w:val="24"/>
      <w:szCs w:val="24"/>
      <w:lang w:eastAsia="cs-CZ"/>
    </w:rPr>
  </w:style>
  <w:style w:type="paragraph" w:styleId="Obsah2">
    <w:name w:val="toc 2"/>
    <w:basedOn w:val="Normln"/>
    <w:next w:val="Normln"/>
    <w:autoRedefine/>
    <w:uiPriority w:val="39"/>
    <w:rsid w:val="0044599E"/>
    <w:pPr>
      <w:tabs>
        <w:tab w:val="left" w:pos="993"/>
        <w:tab w:val="right" w:leader="dot" w:pos="9060"/>
      </w:tabs>
      <w:spacing w:after="120" w:line="240" w:lineRule="auto"/>
      <w:ind w:left="993" w:hanging="709"/>
      <w:jc w:val="both"/>
    </w:pPr>
    <w:rPr>
      <w:rFonts w:ascii="Arial" w:eastAsia="Times New Roman" w:hAnsi="Arial" w:cs="Arial"/>
      <w:noProof/>
      <w:lang w:eastAsia="cs-CZ"/>
    </w:rPr>
  </w:style>
  <w:style w:type="character" w:styleId="Hypertextovodkaz">
    <w:name w:val="Hyperlink"/>
    <w:basedOn w:val="Standardnpsmoodstavce"/>
    <w:uiPriority w:val="99"/>
    <w:rsid w:val="0044599E"/>
    <w:rPr>
      <w:color w:val="0000FF"/>
      <w:u w:val="single"/>
    </w:rPr>
  </w:style>
  <w:style w:type="paragraph" w:customStyle="1" w:styleId="Nadpisproobsah">
    <w:name w:val="Nadpis pro obsah"/>
    <w:basedOn w:val="Normln"/>
    <w:next w:val="Normln"/>
    <w:link w:val="NadpisproobsahChar"/>
    <w:qFormat/>
    <w:rsid w:val="0044599E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360" w:after="120" w:line="240" w:lineRule="auto"/>
      <w:jc w:val="both"/>
    </w:pPr>
    <w:rPr>
      <w:rFonts w:ascii="Arial" w:eastAsia="Times New Roman" w:hAnsi="Arial" w:cs="Arial"/>
      <w:sz w:val="28"/>
      <w:lang w:eastAsia="cs-CZ"/>
    </w:rPr>
  </w:style>
  <w:style w:type="character" w:customStyle="1" w:styleId="NadpisproobsahChar">
    <w:name w:val="Nadpis pro obsah Char"/>
    <w:basedOn w:val="Standardnpsmoodstavce"/>
    <w:link w:val="Nadpisproobsah"/>
    <w:rsid w:val="0044599E"/>
    <w:rPr>
      <w:rFonts w:ascii="Arial" w:eastAsia="Times New Roman" w:hAnsi="Arial" w:cs="Arial"/>
      <w:sz w:val="28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image" Target="media/image1.jpeg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8C226AEB36BB429BF80AAFEC15C410" ma:contentTypeVersion="13" ma:contentTypeDescription="Vytvoří nový dokument" ma:contentTypeScope="" ma:versionID="5c95eeddef303f08f5afc0bfd5ffe266">
  <xsd:schema xmlns:xsd="http://www.w3.org/2001/XMLSchema" xmlns:xs="http://www.w3.org/2001/XMLSchema" xmlns:p="http://schemas.microsoft.com/office/2006/metadata/properties" xmlns:ns2="0e614f27-7635-4f19-b4c5-ca062e7b6999" xmlns:ns3="4b0dd3d4-a177-4b3c-ba50-11f153eec20b" targetNamespace="http://schemas.microsoft.com/office/2006/metadata/properties" ma:root="true" ma:fieldsID="9481688f7aeeec69b7b204a0bb6ee2f5" ns2:_="" ns3:_="">
    <xsd:import namespace="0e614f27-7635-4f19-b4c5-ca062e7b6999"/>
    <xsd:import namespace="4b0dd3d4-a177-4b3c-ba50-11f153eec20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614f27-7635-4f19-b4c5-ca062e7b69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Značky obrázků" ma:readOnly="false" ma:fieldId="{5cf76f15-5ced-4ddc-b409-7134ff3c332f}" ma:taxonomyMulti="true" ma:sspId="c4c76b23-9780-4f31-9b85-83e2dea9429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0dd3d4-a177-4b3c-ba50-11f153eec20b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8153324c-a3f6-412b-ac9d-d8dddaf4b3b8}" ma:internalName="TaxCatchAll" ma:showField="CatchAllData" ma:web="4b0dd3d4-a177-4b3c-ba50-11f153eec20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e614f27-7635-4f19-b4c5-ca062e7b6999">
      <Terms xmlns="http://schemas.microsoft.com/office/infopath/2007/PartnerControls"/>
    </lcf76f155ced4ddcb4097134ff3c332f>
    <TaxCatchAll xmlns="4b0dd3d4-a177-4b3c-ba50-11f153eec20b" xsi:nil="true"/>
  </documentManagement>
</p:properties>
</file>

<file path=customXml/itemProps1.xml><?xml version="1.0" encoding="utf-8"?>
<ds:datastoreItem xmlns:ds="http://schemas.openxmlformats.org/officeDocument/2006/customXml" ds:itemID="{B8DA94B5-79A4-4D43-8BEE-295CC0BF5F8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96128E3-E875-4F1D-A2DD-0353F98978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e614f27-7635-4f19-b4c5-ca062e7b6999"/>
    <ds:schemaRef ds:uri="4b0dd3d4-a177-4b3c-ba50-11f153eec20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75AA29C-0327-4916-B161-033B2E020F08}">
  <ds:schemaRefs>
    <ds:schemaRef ds:uri="http://schemas.microsoft.com/office/2006/metadata/properties"/>
    <ds:schemaRef ds:uri="http://schemas.microsoft.com/office/infopath/2007/PartnerControls"/>
    <ds:schemaRef ds:uri="0e614f27-7635-4f19-b4c5-ca062e7b6999"/>
    <ds:schemaRef ds:uri="4b0dd3d4-a177-4b3c-ba50-11f153eec20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533</Words>
  <Characters>3145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Lenka Krsnakova</dc:creator>
  <cp:keywords/>
  <dc:description/>
  <cp:lastModifiedBy>Malá, Magdaléna</cp:lastModifiedBy>
  <cp:revision>3</cp:revision>
  <dcterms:created xsi:type="dcterms:W3CDTF">2022-05-24T06:45:00Z</dcterms:created>
  <dcterms:modified xsi:type="dcterms:W3CDTF">2024-07-17T12:06:00Z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0x010100818C226AEB36BB429BF80AAFEC15C410</vt:lpwstr>
  </property>
  <property fmtid="{D5CDD505-2E9C-101B-9397-08002B2CF9AE}" pid="3" name="MediaServiceImageTags">
    <vt:lpwstr/>
  </property>
</Properties>
</file>